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0498" w14:textId="0744CD48" w:rsidR="00F31684" w:rsidRDefault="00F31684">
      <w:pPr>
        <w:pStyle w:val="BodyText"/>
        <w:rPr>
          <w:rFonts w:ascii="Times New Roman"/>
          <w:sz w:val="20"/>
        </w:rPr>
      </w:pPr>
    </w:p>
    <w:p w14:paraId="0D7B772B" w14:textId="77777777" w:rsidR="00F31684" w:rsidRDefault="00F31684">
      <w:pPr>
        <w:pStyle w:val="BodyText"/>
        <w:spacing w:before="10"/>
        <w:rPr>
          <w:rFonts w:ascii="Times New Roman"/>
          <w:sz w:val="15"/>
        </w:rPr>
      </w:pPr>
    </w:p>
    <w:p w14:paraId="62E8ABC7" w14:textId="77777777" w:rsidR="0004695B" w:rsidRDefault="000469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57435844" w14:textId="77777777" w:rsidR="0004695B" w:rsidRDefault="000469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44A5DFB5" w14:textId="77777777" w:rsidR="0004695B" w:rsidRDefault="000469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20DBE20C" w14:textId="77777777" w:rsidR="00811096" w:rsidRDefault="00811096" w:rsidP="00EA6498">
      <w:pPr>
        <w:pStyle w:val="Body1115"/>
        <w:rPr>
          <w:rFonts w:ascii="Arial" w:hAnsi="Arial" w:cs="Arial"/>
          <w:sz w:val="20"/>
          <w:szCs w:val="20"/>
        </w:rPr>
      </w:pPr>
      <w:r w:rsidRPr="00811096">
        <w:rPr>
          <w:rFonts w:ascii="Arial" w:hAnsi="Arial" w:cs="Arial"/>
          <w:sz w:val="20"/>
          <w:szCs w:val="20"/>
        </w:rPr>
        <w:t xml:space="preserve">(Fill out the </w:t>
      </w:r>
      <w:proofErr w:type="gramStart"/>
      <w:r w:rsidRPr="00811096">
        <w:rPr>
          <w:rFonts w:ascii="Arial" w:hAnsi="Arial" w:cs="Arial"/>
          <w:sz w:val="20"/>
          <w:szCs w:val="20"/>
        </w:rPr>
        <w:t>To</w:t>
      </w:r>
      <w:proofErr w:type="gramEnd"/>
      <w:r w:rsidRPr="00811096">
        <w:rPr>
          <w:rFonts w:ascii="Arial" w:hAnsi="Arial" w:cs="Arial"/>
          <w:sz w:val="20"/>
          <w:szCs w:val="20"/>
        </w:rPr>
        <w:t>/From/Dear and costs below, then send to your boss)</w:t>
      </w:r>
    </w:p>
    <w:p w14:paraId="1F9B2F2C" w14:textId="3EB780FB" w:rsidR="00574F5B" w:rsidRPr="00574F5B" w:rsidRDefault="00574F5B" w:rsidP="00EA6498">
      <w:pPr>
        <w:pStyle w:val="Body1115"/>
        <w:rPr>
          <w:rFonts w:ascii="Arial" w:hAnsi="Arial" w:cs="Arial"/>
          <w:b/>
          <w:bCs/>
          <w:sz w:val="20"/>
          <w:szCs w:val="20"/>
        </w:rPr>
      </w:pPr>
      <w:r w:rsidRPr="00574F5B">
        <w:rPr>
          <w:rFonts w:ascii="Arial" w:hAnsi="Arial" w:cs="Arial"/>
          <w:b/>
          <w:bCs/>
          <w:sz w:val="20"/>
          <w:szCs w:val="20"/>
        </w:rPr>
        <w:t xml:space="preserve">Invest in Me/Invest in </w:t>
      </w:r>
      <w:r w:rsidR="0075288A">
        <w:rPr>
          <w:rFonts w:ascii="Arial" w:hAnsi="Arial" w:cs="Arial"/>
          <w:b/>
          <w:bCs/>
          <w:sz w:val="20"/>
          <w:szCs w:val="20"/>
        </w:rPr>
        <w:t>O</w:t>
      </w:r>
      <w:r w:rsidRPr="00574F5B">
        <w:rPr>
          <w:rFonts w:ascii="Arial" w:hAnsi="Arial" w:cs="Arial"/>
          <w:b/>
          <w:bCs/>
          <w:sz w:val="20"/>
          <w:szCs w:val="20"/>
        </w:rPr>
        <w:t>ur Company!</w:t>
      </w:r>
    </w:p>
    <w:p w14:paraId="0EE147FB" w14:textId="77777777" w:rsidR="00574F5B" w:rsidRDefault="00574F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46B272D8" w14:textId="4F4EE2E8" w:rsidR="00EA6498" w:rsidRPr="00574F5B" w:rsidRDefault="00EA6498" w:rsidP="00EA6498">
      <w:pPr>
        <w:pStyle w:val="Body1115"/>
        <w:rPr>
          <w:rFonts w:ascii="Arial" w:hAnsi="Arial" w:cs="Arial"/>
          <w:sz w:val="20"/>
          <w:szCs w:val="20"/>
        </w:rPr>
      </w:pPr>
      <w:r w:rsidRPr="00574F5B">
        <w:rPr>
          <w:rFonts w:ascii="Arial" w:hAnsi="Arial" w:cs="Arial"/>
          <w:sz w:val="20"/>
          <w:szCs w:val="20"/>
        </w:rPr>
        <w:t>To:</w:t>
      </w:r>
      <w:r w:rsidRPr="00574F5B">
        <w:rPr>
          <w:rFonts w:ascii="Arial" w:hAnsi="Arial" w:cs="Arial"/>
          <w:sz w:val="20"/>
          <w:szCs w:val="20"/>
        </w:rPr>
        <w:br/>
        <w:t>From:</w:t>
      </w:r>
      <w:r w:rsidRPr="00574F5B">
        <w:rPr>
          <w:rFonts w:ascii="Arial" w:hAnsi="Arial" w:cs="Arial"/>
          <w:sz w:val="20"/>
          <w:szCs w:val="20"/>
        </w:rPr>
        <w:br/>
        <w:t xml:space="preserve">Subject: </w:t>
      </w:r>
      <w:r w:rsidR="00ED0E97" w:rsidRPr="00ED0E97">
        <w:rPr>
          <w:rFonts w:ascii="Arial" w:hAnsi="Arial" w:cs="Arial"/>
          <w:sz w:val="20"/>
          <w:szCs w:val="20"/>
        </w:rPr>
        <w:t>Attending Toastmasters 2022 International Convention</w:t>
      </w:r>
    </w:p>
    <w:p w14:paraId="46ECABAC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1B8DD382" w14:textId="77777777" w:rsid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Dear (insert boss’s name), </w:t>
      </w:r>
    </w:p>
    <w:p w14:paraId="75418816" w14:textId="3B0CEE41" w:rsidR="002B1346" w:rsidRDefault="002B1346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  <w:r w:rsidRPr="002B1346">
        <w:rPr>
          <w:rFonts w:ascii="Arial" w:hAnsi="Arial" w:cs="Arial"/>
          <w:sz w:val="20"/>
          <w:szCs w:val="20"/>
        </w:rPr>
        <w:t xml:space="preserve">Will you consider investing in me? I’d like to experience communication and storytelling at its finest by attending </w:t>
      </w:r>
      <w:r w:rsidR="00ED0E97" w:rsidRPr="00ED0E97">
        <w:rPr>
          <w:rFonts w:ascii="Arial" w:hAnsi="Arial" w:cs="Arial"/>
          <w:sz w:val="20"/>
          <w:szCs w:val="20"/>
        </w:rPr>
        <w:t>Toastmasters 2022 International Convention</w:t>
      </w:r>
      <w:r w:rsidRPr="002B1346">
        <w:rPr>
          <w:rFonts w:ascii="Arial" w:hAnsi="Arial" w:cs="Arial"/>
          <w:sz w:val="20"/>
          <w:szCs w:val="20"/>
        </w:rPr>
        <w:t xml:space="preserve">, to be held in Nashville, TN, U.S., from </w:t>
      </w:r>
      <w:r w:rsidRPr="002B1346">
        <w:rPr>
          <w:rFonts w:ascii="Arial" w:hAnsi="Arial" w:cs="Arial"/>
          <w:b/>
          <w:bCs/>
          <w:sz w:val="20"/>
          <w:szCs w:val="20"/>
        </w:rPr>
        <w:t xml:space="preserve">Wednesday, August 17 through Saturday, August 20. </w:t>
      </w:r>
    </w:p>
    <w:p w14:paraId="481F0CFE" w14:textId="77777777" w:rsidR="002B1346" w:rsidRDefault="002B1346" w:rsidP="002B1346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2B1346">
        <w:rPr>
          <w:rFonts w:ascii="Arial" w:hAnsi="Arial" w:cs="Arial"/>
          <w:sz w:val="20"/>
          <w:szCs w:val="20"/>
        </w:rPr>
        <w:t xml:space="preserve">With nearly a 100-year history, Toastmasters is the world leader in public speaking and communication—a nonprofit organization dedicated to empowering individuals with communication and leadership skills; there are currently more than 300,000 members in more than 15,800 clubs across 149 countries. </w:t>
      </w:r>
    </w:p>
    <w:p w14:paraId="19775E51" w14:textId="1F98E893" w:rsidR="0004695B" w:rsidRPr="002B1346" w:rsidRDefault="002B1346" w:rsidP="002B1346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2B1346">
        <w:rPr>
          <w:rFonts w:ascii="Arial" w:hAnsi="Arial" w:cs="Arial"/>
          <w:sz w:val="20"/>
          <w:szCs w:val="20"/>
        </w:rPr>
        <w:t>This year, Toastmasters will host its first-ever hybrid convention in Nashville, TN, U.S., and I would like to be part of the in-person excitement. Here are a few ways I believe this convention will help me make a difference in myself and in our company:</w:t>
      </w:r>
      <w:r w:rsidR="0004695B" w:rsidRPr="002B1346">
        <w:rPr>
          <w:rFonts w:ascii="Arial" w:hAnsi="Arial" w:cs="Arial"/>
          <w:sz w:val="20"/>
          <w:szCs w:val="20"/>
        </w:rPr>
        <w:t xml:space="preserve">  </w:t>
      </w:r>
    </w:p>
    <w:p w14:paraId="36FE0B8B" w14:textId="77777777" w:rsidR="00DB43D4" w:rsidRDefault="00DB43D4" w:rsidP="00DB43D4">
      <w:pPr>
        <w:pStyle w:val="Body1115"/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DB43D4">
        <w:rPr>
          <w:rFonts w:ascii="Arial" w:hAnsi="Arial" w:cs="Arial"/>
          <w:sz w:val="20"/>
          <w:szCs w:val="20"/>
        </w:rPr>
        <w:t>I’ll learn from four education tracks—</w:t>
      </w:r>
      <w:r w:rsidRPr="00DB43D4">
        <w:rPr>
          <w:rFonts w:ascii="Arial" w:hAnsi="Arial" w:cs="Arial"/>
          <w:b/>
          <w:bCs/>
          <w:sz w:val="20"/>
          <w:szCs w:val="20"/>
        </w:rPr>
        <w:t>Public Speaking, Professional Development, Personal Development, and Inclusive Excellence</w:t>
      </w:r>
      <w:r w:rsidRPr="00DB43D4">
        <w:rPr>
          <w:rFonts w:ascii="Arial" w:hAnsi="Arial" w:cs="Arial"/>
          <w:sz w:val="20"/>
          <w:szCs w:val="20"/>
        </w:rPr>
        <w:t xml:space="preserve">—each with four sessions led by diverse global speakers and panelists. </w:t>
      </w:r>
    </w:p>
    <w:p w14:paraId="63E84EA2" w14:textId="4292EEB9" w:rsidR="00DB43D4" w:rsidRDefault="00DB43D4" w:rsidP="00DB43D4">
      <w:pPr>
        <w:pStyle w:val="Body1115"/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DB43D4">
        <w:rPr>
          <w:rFonts w:ascii="Arial" w:hAnsi="Arial" w:cs="Arial"/>
          <w:sz w:val="20"/>
          <w:szCs w:val="20"/>
        </w:rPr>
        <w:t xml:space="preserve">I’ll have the opportunity to network with like-minded </w:t>
      </w:r>
      <w:r w:rsidRPr="00DB43D4">
        <w:rPr>
          <w:rFonts w:ascii="Arial" w:hAnsi="Arial" w:cs="Arial"/>
          <w:b/>
          <w:bCs/>
          <w:sz w:val="20"/>
          <w:szCs w:val="20"/>
        </w:rPr>
        <w:t>professionals and speakers from around the globe</w:t>
      </w:r>
      <w:r w:rsidRPr="00DB43D4">
        <w:rPr>
          <w:rFonts w:ascii="Arial" w:hAnsi="Arial" w:cs="Arial"/>
          <w:sz w:val="20"/>
          <w:szCs w:val="20"/>
        </w:rPr>
        <w:t xml:space="preserve"> at the show and through three networking lunches and a celebration dinner. </w:t>
      </w:r>
    </w:p>
    <w:p w14:paraId="7DB4764A" w14:textId="19D29BE1" w:rsidR="00DB43D4" w:rsidRDefault="00DB43D4" w:rsidP="00DB43D4">
      <w:pPr>
        <w:pStyle w:val="Body1115"/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DB43D4">
        <w:rPr>
          <w:rFonts w:ascii="Arial" w:hAnsi="Arial" w:cs="Arial"/>
          <w:sz w:val="20"/>
          <w:szCs w:val="20"/>
        </w:rPr>
        <w:t xml:space="preserve">I’ll feel a sense of global community and camaraderie through the highly anticipated convention kickoff, featuring a </w:t>
      </w:r>
      <w:r w:rsidRPr="00DB43D4">
        <w:rPr>
          <w:rFonts w:ascii="Arial" w:hAnsi="Arial" w:cs="Arial"/>
          <w:b/>
          <w:bCs/>
          <w:sz w:val="20"/>
          <w:szCs w:val="20"/>
        </w:rPr>
        <w:t>parade of flags ceremony</w:t>
      </w:r>
      <w:r w:rsidRPr="00DB43D4">
        <w:rPr>
          <w:rFonts w:ascii="Arial" w:hAnsi="Arial" w:cs="Arial"/>
          <w:sz w:val="20"/>
          <w:szCs w:val="20"/>
        </w:rPr>
        <w:t xml:space="preserve">. </w:t>
      </w:r>
    </w:p>
    <w:p w14:paraId="20538AFB" w14:textId="3FB2B5F2" w:rsidR="00DB43D4" w:rsidRDefault="00DB43D4" w:rsidP="00DB43D4">
      <w:pPr>
        <w:pStyle w:val="Body1115"/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DB43D4">
        <w:rPr>
          <w:rFonts w:ascii="Arial" w:hAnsi="Arial" w:cs="Arial"/>
          <w:sz w:val="20"/>
          <w:szCs w:val="20"/>
        </w:rPr>
        <w:t xml:space="preserve">I’ll be inspired by the thrill and competition of the </w:t>
      </w:r>
      <w:r w:rsidRPr="00DB43D4">
        <w:rPr>
          <w:rFonts w:ascii="Arial" w:hAnsi="Arial" w:cs="Arial"/>
          <w:b/>
          <w:bCs/>
          <w:sz w:val="20"/>
          <w:szCs w:val="20"/>
        </w:rPr>
        <w:t>World Championship of Public Speaking</w:t>
      </w:r>
      <w:r w:rsidRPr="00DB43D4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DB43D4">
        <w:rPr>
          <w:rFonts w:ascii="Arial" w:hAnsi="Arial" w:cs="Arial"/>
          <w:sz w:val="20"/>
          <w:szCs w:val="20"/>
        </w:rPr>
        <w:t xml:space="preserve">, watching as eight finalists compete for the top speaking honor of World Champion. </w:t>
      </w:r>
    </w:p>
    <w:p w14:paraId="7E7A6AA0" w14:textId="45FAC906" w:rsidR="00DB43D4" w:rsidRDefault="00DB43D4" w:rsidP="00DB43D4">
      <w:pPr>
        <w:pStyle w:val="Body1115"/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DB43D4">
        <w:rPr>
          <w:rFonts w:ascii="Arial" w:hAnsi="Arial" w:cs="Arial"/>
          <w:sz w:val="20"/>
          <w:szCs w:val="20"/>
        </w:rPr>
        <w:t xml:space="preserve">I’ll have some fun and be inspired to participate in </w:t>
      </w:r>
      <w:r w:rsidRPr="00DB43D4">
        <w:rPr>
          <w:rFonts w:ascii="Arial" w:hAnsi="Arial" w:cs="Arial"/>
          <w:b/>
          <w:bCs/>
          <w:sz w:val="20"/>
          <w:szCs w:val="20"/>
        </w:rPr>
        <w:t>a wellness challenge</w:t>
      </w:r>
      <w:r w:rsidRPr="00DB43D4">
        <w:rPr>
          <w:rFonts w:ascii="Arial" w:hAnsi="Arial" w:cs="Arial"/>
          <w:sz w:val="20"/>
          <w:szCs w:val="20"/>
        </w:rPr>
        <w:t xml:space="preserve"> that benefits charity. </w:t>
      </w:r>
    </w:p>
    <w:p w14:paraId="2EA01E91" w14:textId="13E19E2C" w:rsidR="00DB43D4" w:rsidRDefault="00DB43D4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  <w:r w:rsidRPr="00DB43D4">
        <w:rPr>
          <w:rFonts w:ascii="Arial" w:hAnsi="Arial" w:cs="Arial"/>
          <w:sz w:val="20"/>
          <w:szCs w:val="20"/>
        </w:rPr>
        <w:t xml:space="preserve">Will you allow me to unite with storytellers from around the world through this international convention? There is a reduced registration cost (early-bird discount) if I register by July 21; </w:t>
      </w:r>
      <w:r w:rsidRPr="00DB43D4">
        <w:rPr>
          <w:rFonts w:ascii="Arial" w:hAnsi="Arial" w:cs="Arial"/>
          <w:b/>
          <w:bCs/>
          <w:sz w:val="20"/>
          <w:szCs w:val="20"/>
        </w:rPr>
        <w:t xml:space="preserve">The cost is $675 USD through July 21 and $725 USD from July 22–August 12. </w:t>
      </w:r>
    </w:p>
    <w:p w14:paraId="517DAD43" w14:textId="5D6CD4C8" w:rsidR="00DB43D4" w:rsidRDefault="00DB43D4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332BD6A5" w14:textId="33D6578D" w:rsidR="00DB43D4" w:rsidRDefault="00DB43D4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40E98D5F" w14:textId="5AE1447C" w:rsidR="00DB43D4" w:rsidRDefault="00DB43D4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0F0D341F" w14:textId="08955265" w:rsidR="00DB43D4" w:rsidRDefault="00DB43D4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6386AAF4" w14:textId="405950AC" w:rsidR="00DB43D4" w:rsidRDefault="00DB43D4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3D789DE4" w14:textId="77777777" w:rsidR="00DB43D4" w:rsidRPr="00DB43D4" w:rsidRDefault="00DB43D4" w:rsidP="00574F5B">
      <w:pPr>
        <w:pStyle w:val="Body1115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629F49DD" w14:textId="77777777" w:rsidR="00DB43D4" w:rsidRDefault="00DB43D4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DB43D4">
        <w:rPr>
          <w:rFonts w:ascii="Arial" w:hAnsi="Arial" w:cs="Arial"/>
          <w:sz w:val="20"/>
          <w:szCs w:val="20"/>
        </w:rPr>
        <w:t xml:space="preserve">This is the approximate cost of other expenses (in USD):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00"/>
      </w:tblGrid>
      <w:tr w:rsidR="00DB43D4" w14:paraId="30DB7FA0" w14:textId="77777777" w:rsidTr="0044773F">
        <w:tc>
          <w:tcPr>
            <w:tcW w:w="3510" w:type="dxa"/>
          </w:tcPr>
          <w:p w14:paraId="2C584ECF" w14:textId="01ED5496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B43D4">
              <w:rPr>
                <w:rFonts w:ascii="Arial" w:hAnsi="Arial" w:cs="Arial"/>
                <w:sz w:val="20"/>
                <w:szCs w:val="20"/>
              </w:rPr>
              <w:t xml:space="preserve">Airfare:                         </w:t>
            </w:r>
          </w:p>
        </w:tc>
        <w:tc>
          <w:tcPr>
            <w:tcW w:w="6700" w:type="dxa"/>
          </w:tcPr>
          <w:p w14:paraId="52D42D52" w14:textId="58C847A5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43D4" w14:paraId="0C73FAEF" w14:textId="77777777" w:rsidTr="0044773F">
        <w:tc>
          <w:tcPr>
            <w:tcW w:w="3510" w:type="dxa"/>
          </w:tcPr>
          <w:p w14:paraId="6FBBF8FC" w14:textId="72AF7165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B43D4">
              <w:rPr>
                <w:rFonts w:ascii="Arial" w:hAnsi="Arial" w:cs="Arial"/>
                <w:sz w:val="20"/>
                <w:szCs w:val="20"/>
              </w:rPr>
              <w:t xml:space="preserve">Transportation:            </w:t>
            </w:r>
          </w:p>
        </w:tc>
        <w:tc>
          <w:tcPr>
            <w:tcW w:w="6700" w:type="dxa"/>
          </w:tcPr>
          <w:p w14:paraId="194BCFEA" w14:textId="167171F7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43D4" w14:paraId="10B45A5A" w14:textId="77777777" w:rsidTr="0044773F">
        <w:tc>
          <w:tcPr>
            <w:tcW w:w="3510" w:type="dxa"/>
          </w:tcPr>
          <w:p w14:paraId="586E5BC5" w14:textId="31F906C1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B43D4">
              <w:rPr>
                <w:rFonts w:ascii="Arial" w:hAnsi="Arial" w:cs="Arial"/>
                <w:sz w:val="20"/>
                <w:szCs w:val="20"/>
              </w:rPr>
              <w:t xml:space="preserve">Hotel:                           </w:t>
            </w:r>
          </w:p>
        </w:tc>
        <w:tc>
          <w:tcPr>
            <w:tcW w:w="6700" w:type="dxa"/>
          </w:tcPr>
          <w:p w14:paraId="1CC37035" w14:textId="192DCF39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D0E97" w14:paraId="1A7505D2" w14:textId="77777777" w:rsidTr="0044773F">
        <w:tc>
          <w:tcPr>
            <w:tcW w:w="3510" w:type="dxa"/>
          </w:tcPr>
          <w:p w14:paraId="017B0119" w14:textId="213F082D" w:rsidR="00ED0E97" w:rsidRPr="00DB43D4" w:rsidRDefault="00ED0E97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D0E97">
              <w:rPr>
                <w:rFonts w:ascii="Arial" w:hAnsi="Arial" w:cs="Arial"/>
                <w:sz w:val="20"/>
                <w:szCs w:val="20"/>
              </w:rPr>
              <w:t>Smedley Fund Wellness Challenge</w:t>
            </w:r>
          </w:p>
        </w:tc>
        <w:tc>
          <w:tcPr>
            <w:tcW w:w="6700" w:type="dxa"/>
          </w:tcPr>
          <w:p w14:paraId="66E5D6F9" w14:textId="0BE4B282" w:rsidR="00ED0E97" w:rsidRDefault="00ED0E97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</w:tr>
      <w:tr w:rsidR="00DB43D4" w14:paraId="1D617A76" w14:textId="77777777" w:rsidTr="0044773F">
        <w:tc>
          <w:tcPr>
            <w:tcW w:w="3510" w:type="dxa"/>
          </w:tcPr>
          <w:p w14:paraId="71FAF1E7" w14:textId="2F73D215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B43D4">
              <w:rPr>
                <w:rFonts w:ascii="Arial" w:hAnsi="Arial" w:cs="Arial"/>
                <w:sz w:val="20"/>
                <w:szCs w:val="20"/>
              </w:rPr>
              <w:t xml:space="preserve">Networking lunches:    </w:t>
            </w:r>
          </w:p>
        </w:tc>
        <w:tc>
          <w:tcPr>
            <w:tcW w:w="6700" w:type="dxa"/>
          </w:tcPr>
          <w:p w14:paraId="431F287F" w14:textId="0582EFAF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4773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DB43D4" w14:paraId="6A828A17" w14:textId="77777777" w:rsidTr="0044773F">
        <w:tc>
          <w:tcPr>
            <w:tcW w:w="3510" w:type="dxa"/>
          </w:tcPr>
          <w:p w14:paraId="3FA3D10A" w14:textId="04ADB38B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B43D4">
              <w:rPr>
                <w:rFonts w:ascii="Arial" w:hAnsi="Arial" w:cs="Arial"/>
                <w:sz w:val="20"/>
                <w:szCs w:val="20"/>
              </w:rPr>
              <w:t xml:space="preserve">President’s Celebration </w:t>
            </w:r>
            <w:r w:rsidR="0044773F">
              <w:rPr>
                <w:rFonts w:ascii="Arial" w:hAnsi="Arial" w:cs="Arial"/>
                <w:sz w:val="20"/>
                <w:szCs w:val="20"/>
              </w:rPr>
              <w:br/>
            </w:r>
            <w:r w:rsidRPr="00DB43D4">
              <w:rPr>
                <w:rFonts w:ascii="Arial" w:hAnsi="Arial" w:cs="Arial"/>
                <w:sz w:val="20"/>
                <w:szCs w:val="20"/>
              </w:rPr>
              <w:t xml:space="preserve">(last night’s dinner and dancing):               </w:t>
            </w:r>
          </w:p>
        </w:tc>
        <w:tc>
          <w:tcPr>
            <w:tcW w:w="6700" w:type="dxa"/>
          </w:tcPr>
          <w:p w14:paraId="0A97541D" w14:textId="2690B43E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4773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B43D4" w14:paraId="3D28A3A4" w14:textId="77777777" w:rsidTr="0044773F">
        <w:tc>
          <w:tcPr>
            <w:tcW w:w="3510" w:type="dxa"/>
          </w:tcPr>
          <w:p w14:paraId="2CF87EFB" w14:textId="462C93C0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B43D4">
              <w:rPr>
                <w:rFonts w:ascii="Arial" w:hAnsi="Arial" w:cs="Arial"/>
                <w:sz w:val="20"/>
                <w:szCs w:val="20"/>
              </w:rPr>
              <w:t xml:space="preserve">Other meals:                </w:t>
            </w:r>
          </w:p>
        </w:tc>
        <w:tc>
          <w:tcPr>
            <w:tcW w:w="6700" w:type="dxa"/>
          </w:tcPr>
          <w:p w14:paraId="542C28DE" w14:textId="2DDC8672" w:rsidR="00DB43D4" w:rsidRDefault="00DB43D4" w:rsidP="00574F5B">
            <w:pPr>
              <w:pStyle w:val="Body1115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43D4" w14:paraId="61BD3C56" w14:textId="77777777" w:rsidTr="0044773F">
        <w:tc>
          <w:tcPr>
            <w:tcW w:w="3510" w:type="dxa"/>
          </w:tcPr>
          <w:p w14:paraId="5B1A9FFF" w14:textId="510570E1" w:rsidR="00DB43D4" w:rsidRPr="0044773F" w:rsidRDefault="00DB43D4" w:rsidP="00574F5B">
            <w:pPr>
              <w:pStyle w:val="Body1115"/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73F">
              <w:rPr>
                <w:rFonts w:ascii="Arial" w:hAnsi="Arial" w:cs="Arial"/>
                <w:b/>
                <w:bCs/>
                <w:sz w:val="20"/>
                <w:szCs w:val="20"/>
              </w:rPr>
              <w:t>Total cost (including registration):</w:t>
            </w:r>
          </w:p>
        </w:tc>
        <w:tc>
          <w:tcPr>
            <w:tcW w:w="6700" w:type="dxa"/>
          </w:tcPr>
          <w:p w14:paraId="2778D62D" w14:textId="001E7C37" w:rsidR="00DB43D4" w:rsidRPr="0044773F" w:rsidRDefault="00DB43D4" w:rsidP="00574F5B">
            <w:pPr>
              <w:pStyle w:val="Body1115"/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73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1DB57677" w14:textId="77777777" w:rsidR="00DB43D4" w:rsidRDefault="00DB43D4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</w:p>
    <w:p w14:paraId="23D94D19" w14:textId="0B43708F" w:rsidR="0004695B" w:rsidRDefault="00EA6498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You can learn more about Toastmasters at </w:t>
      </w:r>
      <w:hyperlink r:id="rId7" w:history="1">
        <w:r w:rsidRPr="00223559">
          <w:rPr>
            <w:rFonts w:ascii="Arial" w:hAnsi="Arial" w:cs="Arial"/>
            <w:b/>
            <w:bCs/>
            <w:sz w:val="20"/>
            <w:szCs w:val="20"/>
          </w:rPr>
          <w:t>www.toastmasters.org</w:t>
        </w:r>
      </w:hyperlink>
    </w:p>
    <w:p w14:paraId="6BD48E3C" w14:textId="2E8DA6FC" w:rsidR="00F31684" w:rsidRP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Check out the Toastmasters 2022 International Convention at </w:t>
      </w:r>
      <w:hyperlink r:id="rId8" w:history="1">
        <w:r w:rsidR="00EA6498" w:rsidRPr="00223559">
          <w:rPr>
            <w:rFonts w:ascii="Arial" w:hAnsi="Arial" w:cs="Arial"/>
            <w:b/>
            <w:bCs/>
            <w:sz w:val="20"/>
            <w:szCs w:val="20"/>
          </w:rPr>
          <w:t>www.toastmasters.org/Convention</w:t>
        </w:r>
      </w:hyperlink>
      <w:r w:rsidR="00EA6498" w:rsidRPr="00223559">
        <w:rPr>
          <w:rFonts w:ascii="Arial" w:hAnsi="Arial" w:cs="Arial"/>
          <w:sz w:val="20"/>
          <w:szCs w:val="20"/>
        </w:rPr>
        <w:t>.</w:t>
      </w:r>
    </w:p>
    <w:sectPr w:rsidR="00F31684" w:rsidRPr="00046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94A8" w14:textId="77777777" w:rsidR="0042371A" w:rsidRDefault="0042371A" w:rsidP="00AC2D99">
      <w:r>
        <w:separator/>
      </w:r>
    </w:p>
  </w:endnote>
  <w:endnote w:type="continuationSeparator" w:id="0">
    <w:p w14:paraId="7B2047B7" w14:textId="77777777" w:rsidR="0042371A" w:rsidRDefault="0042371A" w:rsidP="00AC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D8F0" w14:textId="77777777" w:rsidR="00B13732" w:rsidRDefault="00B13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0E36" w14:textId="77777777" w:rsidR="00B13732" w:rsidRDefault="00B13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D70" w14:textId="77777777" w:rsidR="00B13732" w:rsidRDefault="00B13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DCA1" w14:textId="77777777" w:rsidR="0042371A" w:rsidRDefault="0042371A" w:rsidP="00AC2D99">
      <w:r>
        <w:separator/>
      </w:r>
    </w:p>
  </w:footnote>
  <w:footnote w:type="continuationSeparator" w:id="0">
    <w:p w14:paraId="3D988D69" w14:textId="77777777" w:rsidR="0042371A" w:rsidRDefault="0042371A" w:rsidP="00AC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1E4" w14:textId="77777777" w:rsidR="00B13732" w:rsidRDefault="00B13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585" w14:textId="77777777" w:rsidR="00F10548" w:rsidRDefault="00B6260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FCE21F" wp14:editId="228FC964">
          <wp:simplePos x="0" y="0"/>
          <wp:positionH relativeFrom="column">
            <wp:posOffset>-675463</wp:posOffset>
          </wp:positionH>
          <wp:positionV relativeFrom="paragraph">
            <wp:posOffset>-467833</wp:posOffset>
          </wp:positionV>
          <wp:extent cx="7816215" cy="16680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" b="30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166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BC1D8" w14:textId="77777777" w:rsidR="0011767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7F81" w14:textId="77777777" w:rsidR="00B13732" w:rsidRDefault="00B13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422"/>
    <w:multiLevelType w:val="hybridMultilevel"/>
    <w:tmpl w:val="A600F1E0"/>
    <w:lvl w:ilvl="0" w:tplc="210645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0D7"/>
    <w:multiLevelType w:val="hybridMultilevel"/>
    <w:tmpl w:val="41469792"/>
    <w:lvl w:ilvl="0" w:tplc="57BEA83C">
      <w:numFmt w:val="bullet"/>
      <w:lvlText w:val="◗"/>
      <w:lvlJc w:val="left"/>
      <w:pPr>
        <w:ind w:left="561" w:hanging="270"/>
      </w:pPr>
      <w:rPr>
        <w:rFonts w:ascii="Webdings" w:eastAsia="Webdings" w:hAnsi="Webdings" w:cs="Webdings" w:hint="default"/>
        <w:color w:val="004062"/>
        <w:w w:val="200"/>
        <w:sz w:val="22"/>
        <w:szCs w:val="22"/>
        <w:lang w:val="en-US" w:eastAsia="en-US" w:bidi="ar-SA"/>
      </w:rPr>
    </w:lvl>
    <w:lvl w:ilvl="1" w:tplc="A95812E4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2" w:tplc="26AC1C96">
      <w:numFmt w:val="bullet"/>
      <w:lvlText w:val="•"/>
      <w:lvlJc w:val="left"/>
      <w:pPr>
        <w:ind w:left="2492" w:hanging="270"/>
      </w:pPr>
      <w:rPr>
        <w:rFonts w:hint="default"/>
        <w:lang w:val="en-US" w:eastAsia="en-US" w:bidi="ar-SA"/>
      </w:rPr>
    </w:lvl>
    <w:lvl w:ilvl="3" w:tplc="2F9A75E0">
      <w:numFmt w:val="bullet"/>
      <w:lvlText w:val="•"/>
      <w:lvlJc w:val="left"/>
      <w:pPr>
        <w:ind w:left="3458" w:hanging="270"/>
      </w:pPr>
      <w:rPr>
        <w:rFonts w:hint="default"/>
        <w:lang w:val="en-US" w:eastAsia="en-US" w:bidi="ar-SA"/>
      </w:rPr>
    </w:lvl>
    <w:lvl w:ilvl="4" w:tplc="9D2C19C8">
      <w:numFmt w:val="bullet"/>
      <w:lvlText w:val="•"/>
      <w:lvlJc w:val="left"/>
      <w:pPr>
        <w:ind w:left="4424" w:hanging="270"/>
      </w:pPr>
      <w:rPr>
        <w:rFonts w:hint="default"/>
        <w:lang w:val="en-US" w:eastAsia="en-US" w:bidi="ar-SA"/>
      </w:rPr>
    </w:lvl>
    <w:lvl w:ilvl="5" w:tplc="97EE09FE">
      <w:numFmt w:val="bullet"/>
      <w:lvlText w:val="•"/>
      <w:lvlJc w:val="left"/>
      <w:pPr>
        <w:ind w:left="5390" w:hanging="270"/>
      </w:pPr>
      <w:rPr>
        <w:rFonts w:hint="default"/>
        <w:lang w:val="en-US" w:eastAsia="en-US" w:bidi="ar-SA"/>
      </w:rPr>
    </w:lvl>
    <w:lvl w:ilvl="6" w:tplc="9CA268D4">
      <w:numFmt w:val="bullet"/>
      <w:lvlText w:val="•"/>
      <w:lvlJc w:val="left"/>
      <w:pPr>
        <w:ind w:left="6356" w:hanging="270"/>
      </w:pPr>
      <w:rPr>
        <w:rFonts w:hint="default"/>
        <w:lang w:val="en-US" w:eastAsia="en-US" w:bidi="ar-SA"/>
      </w:rPr>
    </w:lvl>
    <w:lvl w:ilvl="7" w:tplc="E5CEC9DE">
      <w:numFmt w:val="bullet"/>
      <w:lvlText w:val="•"/>
      <w:lvlJc w:val="left"/>
      <w:pPr>
        <w:ind w:left="7322" w:hanging="270"/>
      </w:pPr>
      <w:rPr>
        <w:rFonts w:hint="default"/>
        <w:lang w:val="en-US" w:eastAsia="en-US" w:bidi="ar-SA"/>
      </w:rPr>
    </w:lvl>
    <w:lvl w:ilvl="8" w:tplc="CA9A1910">
      <w:numFmt w:val="bullet"/>
      <w:lvlText w:val="•"/>
      <w:lvlJc w:val="left"/>
      <w:pPr>
        <w:ind w:left="828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4F757F6A"/>
    <w:multiLevelType w:val="hybridMultilevel"/>
    <w:tmpl w:val="20B63DC0"/>
    <w:lvl w:ilvl="0" w:tplc="AA88ADE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1C85"/>
    <w:multiLevelType w:val="hybridMultilevel"/>
    <w:tmpl w:val="BD4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2827"/>
    <w:multiLevelType w:val="hybridMultilevel"/>
    <w:tmpl w:val="34F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17993">
    <w:abstractNumId w:val="1"/>
  </w:num>
  <w:num w:numId="2" w16cid:durableId="1476684989">
    <w:abstractNumId w:val="4"/>
  </w:num>
  <w:num w:numId="3" w16cid:durableId="818888403">
    <w:abstractNumId w:val="2"/>
  </w:num>
  <w:num w:numId="4" w16cid:durableId="488601093">
    <w:abstractNumId w:val="3"/>
  </w:num>
  <w:num w:numId="5" w16cid:durableId="193639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84"/>
    <w:rsid w:val="00015EA3"/>
    <w:rsid w:val="0004695B"/>
    <w:rsid w:val="00115347"/>
    <w:rsid w:val="00223559"/>
    <w:rsid w:val="002B1346"/>
    <w:rsid w:val="0033743D"/>
    <w:rsid w:val="0042371A"/>
    <w:rsid w:val="0044773F"/>
    <w:rsid w:val="00574F5B"/>
    <w:rsid w:val="00610241"/>
    <w:rsid w:val="007300CD"/>
    <w:rsid w:val="0075288A"/>
    <w:rsid w:val="00811096"/>
    <w:rsid w:val="0092274E"/>
    <w:rsid w:val="00AC2D99"/>
    <w:rsid w:val="00B13732"/>
    <w:rsid w:val="00B349BC"/>
    <w:rsid w:val="00B62609"/>
    <w:rsid w:val="00DB43D4"/>
    <w:rsid w:val="00DE351A"/>
    <w:rsid w:val="00E12CAF"/>
    <w:rsid w:val="00EA6498"/>
    <w:rsid w:val="00ED0E97"/>
    <w:rsid w:val="00F31684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1B12"/>
  <w15:docId w15:val="{A8B947CE-9A23-7B46-92FD-AB6E3E3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61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49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649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49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A6498"/>
    <w:rPr>
      <w:rFonts w:ascii="Times New Roman" w:eastAsiaTheme="minorEastAsia" w:hAnsi="Times New Roman" w:cs="Times New Roman"/>
    </w:rPr>
  </w:style>
  <w:style w:type="paragraph" w:customStyle="1" w:styleId="Body1115">
    <w:name w:val="Body 11/15"/>
    <w:basedOn w:val="Normal"/>
    <w:uiPriority w:val="99"/>
    <w:rsid w:val="00EA6498"/>
    <w:pPr>
      <w:widowControl/>
      <w:suppressAutoHyphens/>
      <w:adjustRightInd w:val="0"/>
      <w:spacing w:after="90" w:line="300" w:lineRule="atLeast"/>
      <w:textAlignment w:val="center"/>
    </w:pPr>
    <w:rPr>
      <w:rFonts w:ascii="Myriad Pro Light" w:eastAsiaTheme="minorEastAsia" w:hAnsi="Myriad Pro Light" w:cs="Myriad Pro Light"/>
      <w:color w:val="000000"/>
    </w:rPr>
  </w:style>
  <w:style w:type="paragraph" w:customStyle="1" w:styleId="BulletLevel1">
    <w:name w:val="Bullet Level 1"/>
    <w:basedOn w:val="Normal"/>
    <w:uiPriority w:val="99"/>
    <w:rsid w:val="00EA6498"/>
    <w:pPr>
      <w:widowControl/>
      <w:tabs>
        <w:tab w:val="left" w:pos="180"/>
        <w:tab w:val="left" w:pos="450"/>
      </w:tabs>
      <w:suppressAutoHyphens/>
      <w:adjustRightInd w:val="0"/>
      <w:spacing w:after="90" w:line="300" w:lineRule="atLeast"/>
      <w:ind w:left="270" w:hanging="270"/>
      <w:textAlignment w:val="center"/>
    </w:pPr>
    <w:rPr>
      <w:rFonts w:ascii="Myriad Pro Light" w:eastAsiaTheme="minorEastAsia" w:hAnsi="Myriad Pro Light" w:cs="Myriad Pro Light"/>
      <w:color w:val="000000"/>
    </w:rPr>
  </w:style>
  <w:style w:type="table" w:styleId="TableGrid">
    <w:name w:val="Table Grid"/>
    <w:basedOn w:val="TableNormal"/>
    <w:uiPriority w:val="39"/>
    <w:rsid w:val="00DB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Conven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ww.toastmasters.org?subject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Nelson</cp:lastModifiedBy>
  <cp:revision>11</cp:revision>
  <dcterms:created xsi:type="dcterms:W3CDTF">2021-06-15T20:22:00Z</dcterms:created>
  <dcterms:modified xsi:type="dcterms:W3CDTF">2022-07-06T20:52:00Z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2021-06-15T00:00:00Z</vt:filetime>
  </property>
</Properties>
</file>